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58C5" w14:textId="0946BF93" w:rsidR="00ED58CA" w:rsidRPr="002E2B56" w:rsidRDefault="00ED58CA" w:rsidP="00ED58CA">
      <w:pPr>
        <w:jc w:val="center"/>
        <w:rPr>
          <w:b/>
          <w:lang w:val="kk-KZ"/>
        </w:rPr>
      </w:pPr>
      <w:bookmarkStart w:id="0" w:name="_Hlk113747381"/>
      <w:r w:rsidRPr="002E2B56">
        <w:rPr>
          <w:b/>
          <w:lang w:val="kk-KZ"/>
        </w:rPr>
        <w:t>202</w:t>
      </w:r>
      <w:r w:rsidR="00CD6859">
        <w:rPr>
          <w:b/>
          <w:lang w:val="kk-KZ"/>
        </w:rPr>
        <w:t>5–</w:t>
      </w:r>
      <w:r w:rsidRPr="002E2B56">
        <w:rPr>
          <w:b/>
          <w:lang w:val="kk-KZ"/>
        </w:rPr>
        <w:t>202</w:t>
      </w:r>
      <w:r w:rsidR="00CD6859">
        <w:rPr>
          <w:b/>
          <w:lang w:val="kk-KZ"/>
        </w:rPr>
        <w:t>6</w:t>
      </w:r>
      <w:r w:rsidRPr="002E2B56">
        <w:rPr>
          <w:b/>
          <w:lang w:val="kk-KZ"/>
        </w:rPr>
        <w:t xml:space="preserve"> оқу жылының к</w:t>
      </w:r>
      <w:r>
        <w:rPr>
          <w:b/>
          <w:lang w:val="kk-KZ"/>
        </w:rPr>
        <w:t>өктем</w:t>
      </w:r>
      <w:r w:rsidRPr="002E2B56">
        <w:rPr>
          <w:b/>
          <w:lang w:val="kk-KZ"/>
        </w:rPr>
        <w:t>гі семестрі</w:t>
      </w:r>
    </w:p>
    <w:p w14:paraId="17AF58C6" w14:textId="77777777" w:rsidR="00ED58CA" w:rsidRPr="002E2B56" w:rsidRDefault="00ED58CA" w:rsidP="00ED58CA">
      <w:pPr>
        <w:jc w:val="center"/>
        <w:rPr>
          <w:b/>
          <w:lang w:val="kk-KZ"/>
        </w:rPr>
      </w:pPr>
      <w:bookmarkStart w:id="1" w:name="_Hlk143556441"/>
      <w:r w:rsidRPr="002E2B56">
        <w:rPr>
          <w:b/>
          <w:lang w:val="kk-KZ"/>
        </w:rPr>
        <w:t xml:space="preserve">«7М02220 – Этнология және антропология»  </w:t>
      </w:r>
      <w:bookmarkEnd w:id="1"/>
      <w:r>
        <w:rPr>
          <w:b/>
          <w:lang w:val="kk-KZ"/>
        </w:rPr>
        <w:t>мамандығының</w:t>
      </w:r>
      <w:r w:rsidRPr="002E2B56">
        <w:rPr>
          <w:b/>
          <w:lang w:val="kk-KZ"/>
        </w:rPr>
        <w:t xml:space="preserve"> </w:t>
      </w:r>
    </w:p>
    <w:p w14:paraId="17AF58C7" w14:textId="77777777" w:rsidR="00ED58CA" w:rsidRDefault="00ED58CA" w:rsidP="00ED58CA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DA1793">
        <w:rPr>
          <w:b/>
          <w:lang w:val="kk-KZ"/>
        </w:rPr>
        <w:t>Қазақтардың отбасы мен некесінің тарихи антропологиясы</w:t>
      </w:r>
      <w:r>
        <w:rPr>
          <w:b/>
          <w:lang w:val="kk-KZ"/>
        </w:rPr>
        <w:t>» пәні бойынша</w:t>
      </w:r>
      <w:r w:rsidRPr="00DA1793">
        <w:rPr>
          <w:b/>
          <w:lang w:val="kk-KZ"/>
        </w:rPr>
        <w:t xml:space="preserve"> </w:t>
      </w:r>
    </w:p>
    <w:p w14:paraId="17AF58C8" w14:textId="77777777" w:rsidR="00ED58CA" w:rsidRPr="00D30F5B" w:rsidRDefault="00ED58CA" w:rsidP="00ED58CA">
      <w:pPr>
        <w:jc w:val="center"/>
        <w:rPr>
          <w:b/>
          <w:lang w:val="kk-KZ"/>
        </w:rPr>
      </w:pPr>
      <w:r w:rsidRPr="00D30F5B">
        <w:rPr>
          <w:b/>
          <w:lang w:val="kk-KZ"/>
        </w:rPr>
        <w:t>оқу курсына арналған аралық бақылаулар</w:t>
      </w:r>
    </w:p>
    <w:p w14:paraId="17AF58C9" w14:textId="77777777" w:rsidR="00ED58CA" w:rsidRPr="00D30F5B" w:rsidRDefault="00ED58CA" w:rsidP="00ED58CA">
      <w:pPr>
        <w:rPr>
          <w:lang w:val="kk-KZ"/>
        </w:rPr>
      </w:pPr>
    </w:p>
    <w:p w14:paraId="17AF58CA" w14:textId="77777777" w:rsidR="00ED58CA" w:rsidRPr="00EE611B" w:rsidRDefault="00ED58CA" w:rsidP="00ED58CA">
      <w:pPr>
        <w:rPr>
          <w:lang w:val="kk-KZ"/>
        </w:rPr>
      </w:pPr>
    </w:p>
    <w:p w14:paraId="17AF58CB" w14:textId="77777777" w:rsidR="00ED58CA" w:rsidRPr="00EE611B" w:rsidRDefault="00ED58CA" w:rsidP="00ED58CA">
      <w:pPr>
        <w:rPr>
          <w:lang w:val="kk-KZ"/>
        </w:rPr>
      </w:pPr>
    </w:p>
    <w:p w14:paraId="17AF58CC" w14:textId="77777777" w:rsidR="00ED58CA" w:rsidRDefault="00ED58CA" w:rsidP="00ED58CA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Аралық бақылау 1</w:t>
      </w:r>
      <w:r w:rsidRPr="002E7986">
        <w:rPr>
          <w:lang w:val="kk-KZ"/>
        </w:rPr>
        <w:t xml:space="preserve">. </w:t>
      </w:r>
      <w:r w:rsidRPr="002E7986">
        <w:rPr>
          <w:b/>
          <w:lang w:val="kk-KZ"/>
        </w:rPr>
        <w:t>Отбасы шаруашылық-экономикалық және мәдени-демалыс қызметтері (кішігірім конференция)</w:t>
      </w:r>
      <w:r>
        <w:rPr>
          <w:b/>
          <w:lang w:val="kk-KZ"/>
        </w:rPr>
        <w:t>.</w:t>
      </w:r>
      <w:r w:rsidRPr="002E7986">
        <w:rPr>
          <w:b/>
          <w:lang w:val="kk-KZ"/>
        </w:rPr>
        <w:t xml:space="preserve"> </w:t>
      </w:r>
    </w:p>
    <w:p w14:paraId="17AF58CD" w14:textId="77777777" w:rsidR="00ED58CA" w:rsidRPr="002E7986" w:rsidRDefault="00ED58CA" w:rsidP="00ED58CA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7 апта.</w:t>
      </w:r>
    </w:p>
    <w:p w14:paraId="17AF58CE" w14:textId="77777777" w:rsidR="00ED58CA" w:rsidRDefault="00ED58CA" w:rsidP="00ED58CA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 xml:space="preserve"> </w:t>
      </w:r>
    </w:p>
    <w:p w14:paraId="17AF58CF" w14:textId="77777777" w:rsidR="00ED58CA" w:rsidRDefault="00ED58CA" w:rsidP="00ED58CA">
      <w:pPr>
        <w:keepNext/>
        <w:autoSpaceDE w:val="0"/>
        <w:autoSpaceDN w:val="0"/>
        <w:outlineLvl w:val="1"/>
        <w:rPr>
          <w:lang w:val="kk-KZ"/>
        </w:rPr>
      </w:pPr>
      <w:r w:rsidRPr="00437900">
        <w:rPr>
          <w:b/>
          <w:lang w:val="kk-KZ"/>
        </w:rPr>
        <w:t>Мақсаты:</w:t>
      </w:r>
      <w:r>
        <w:rPr>
          <w:lang w:val="kk-KZ"/>
        </w:rPr>
        <w:t xml:space="preserve"> </w:t>
      </w:r>
      <w:r w:rsidRPr="00437900">
        <w:rPr>
          <w:lang w:val="kk-KZ"/>
        </w:rPr>
        <w:t>отбасының негізгі әлеуметтік функцияларын қарастыру, оларсыз оның толық қанды өмір сүруін елестету мүмкін</w:t>
      </w:r>
      <w:r>
        <w:rPr>
          <w:lang w:val="kk-KZ"/>
        </w:rPr>
        <w:t>дігінің жоқтығын айқындау.</w:t>
      </w:r>
    </w:p>
    <w:p w14:paraId="17AF58D0" w14:textId="77777777" w:rsidR="00ED58CA" w:rsidRDefault="00ED58CA" w:rsidP="00ED58CA">
      <w:pPr>
        <w:keepNext/>
        <w:autoSpaceDE w:val="0"/>
        <w:autoSpaceDN w:val="0"/>
        <w:outlineLvl w:val="1"/>
        <w:rPr>
          <w:lang w:val="kk-KZ"/>
        </w:rPr>
      </w:pPr>
    </w:p>
    <w:p w14:paraId="17AF58D1" w14:textId="77777777" w:rsidR="00ED58CA" w:rsidRPr="00C9587C" w:rsidRDefault="00ED58CA" w:rsidP="00ED58CA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17AF58D2" w14:textId="77777777" w:rsidR="00ED58CA" w:rsidRDefault="00ED58CA" w:rsidP="00ED58CA">
      <w:pPr>
        <w:keepNext/>
        <w:autoSpaceDE w:val="0"/>
        <w:autoSpaceDN w:val="0"/>
        <w:outlineLvl w:val="1"/>
        <w:rPr>
          <w:lang w:val="kk-KZ"/>
        </w:rPr>
      </w:pPr>
    </w:p>
    <w:p w14:paraId="17AF58D3" w14:textId="77777777" w:rsidR="00ED58CA" w:rsidRPr="00437900" w:rsidRDefault="00ED58CA" w:rsidP="00ED58CA">
      <w:pPr>
        <w:pStyle w:val="a3"/>
        <w:keepNext/>
        <w:numPr>
          <w:ilvl w:val="0"/>
          <w:numId w:val="1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Ш</w:t>
      </w:r>
      <w:r w:rsidRPr="00437900">
        <w:rPr>
          <w:lang w:val="kk-KZ"/>
        </w:rPr>
        <w:t>аруашылық-экономикалық қызметі.</w:t>
      </w:r>
    </w:p>
    <w:p w14:paraId="17AF58D4" w14:textId="77777777" w:rsidR="00ED58CA" w:rsidRPr="00437900" w:rsidRDefault="00ED58CA" w:rsidP="00ED58CA">
      <w:pPr>
        <w:pStyle w:val="a3"/>
        <w:keepNext/>
        <w:numPr>
          <w:ilvl w:val="0"/>
          <w:numId w:val="1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М</w:t>
      </w:r>
      <w:r w:rsidRPr="00437900">
        <w:rPr>
          <w:lang w:val="kk-KZ"/>
        </w:rPr>
        <w:t>әдени-демалыс қызмет</w:t>
      </w:r>
      <w:r>
        <w:rPr>
          <w:lang w:val="kk-KZ"/>
        </w:rPr>
        <w:t>і және т.б.</w:t>
      </w:r>
    </w:p>
    <w:p w14:paraId="17AF58D5" w14:textId="77777777" w:rsidR="00ED58CA" w:rsidRDefault="00ED58CA" w:rsidP="00ED58CA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17AF58D6" w14:textId="77777777" w:rsidR="00ED58CA" w:rsidRPr="00ED0A93" w:rsidRDefault="00ED58CA" w:rsidP="00ED58CA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17AF58D7" w14:textId="77777777" w:rsidR="00ED58CA" w:rsidRPr="00C9587C" w:rsidRDefault="00ED58CA" w:rsidP="00ED58CA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17AF58D8" w14:textId="77777777" w:rsidR="00ED58CA" w:rsidRPr="002E7986" w:rsidRDefault="00ED58CA" w:rsidP="00ED58CA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17AF58D9" w14:textId="77777777" w:rsidR="00ED58CA" w:rsidRPr="002E7986" w:rsidRDefault="00ED58CA" w:rsidP="00ED58CA">
      <w:pPr>
        <w:keepNext/>
        <w:autoSpaceDE w:val="0"/>
        <w:autoSpaceDN w:val="0"/>
        <w:ind w:left="72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 Әдебиеттер тізімі</w:t>
      </w:r>
      <w:r>
        <w:rPr>
          <w:b/>
          <w:lang w:val="kk-KZ"/>
        </w:rPr>
        <w:t>:</w:t>
      </w:r>
    </w:p>
    <w:p w14:paraId="17AF58DA" w14:textId="77777777" w:rsidR="00ED58CA" w:rsidRPr="002E7986" w:rsidRDefault="00ED58CA" w:rsidP="00ED58C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14:paraId="17AF58DB" w14:textId="77777777" w:rsidR="00ED58CA" w:rsidRPr="00306C24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proofErr w:type="spellStart"/>
      <w:r w:rsidRPr="00FB04EA">
        <w:rPr>
          <w:rFonts w:ascii="Roboto-Regular" w:hAnsi="Roboto-Regular"/>
          <w:color w:val="444444"/>
          <w:shd w:val="clear" w:color="auto" w:fill="FFFFFF"/>
        </w:rPr>
        <w:t>Айнабек</w:t>
      </w:r>
      <w:proofErr w:type="spellEnd"/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rFonts w:ascii="Roboto-Regular" w:hAnsi="Roboto-Regular"/>
          <w:color w:val="444444"/>
          <w:shd w:val="clear" w:color="auto" w:fill="FFFFFF"/>
        </w:rPr>
        <w:t>К. Философия жизни и хозяйствования: Монография.</w:t>
      </w:r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spacing w:val="15"/>
        </w:rPr>
        <w:t>–</w:t>
      </w:r>
      <w:r w:rsidRPr="00FB04EA">
        <w:rPr>
          <w:rFonts w:ascii="Roboto-Regular" w:hAnsi="Roboto-Regular"/>
          <w:color w:val="444444"/>
          <w:shd w:val="clear" w:color="auto" w:fill="FFFFFF"/>
        </w:rPr>
        <w:t xml:space="preserve"> Караганда: </w:t>
      </w:r>
      <w:proofErr w:type="spellStart"/>
      <w:r w:rsidRPr="00FB04EA">
        <w:rPr>
          <w:rFonts w:ascii="Roboto-Regular" w:hAnsi="Roboto-Regular"/>
          <w:color w:val="444444"/>
          <w:shd w:val="clear" w:color="auto" w:fill="FFFFFF"/>
        </w:rPr>
        <w:t>КарГУ</w:t>
      </w:r>
      <w:proofErr w:type="spellEnd"/>
      <w:r w:rsidRPr="00FB04EA">
        <w:rPr>
          <w:rFonts w:ascii="Roboto-Regular" w:hAnsi="Roboto-Regular"/>
          <w:color w:val="444444"/>
          <w:shd w:val="clear" w:color="auto" w:fill="FFFFFF"/>
        </w:rPr>
        <w:t>, 2010.</w:t>
      </w:r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spacing w:val="15"/>
        </w:rPr>
        <w:t>–</w:t>
      </w:r>
      <w:r w:rsidRPr="00FB04EA">
        <w:rPr>
          <w:rFonts w:ascii="Roboto-Regular" w:hAnsi="Roboto-Regular"/>
          <w:color w:val="444444"/>
          <w:shd w:val="clear" w:color="auto" w:fill="FFFFFF"/>
        </w:rPr>
        <w:t xml:space="preserve"> 113 с.</w:t>
      </w:r>
    </w:p>
    <w:p w14:paraId="17AF58DC" w14:textId="77777777" w:rsidR="00ED58CA" w:rsidRPr="00C61330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Асанова И.М., Дерябина С.О. Организация культурно-досуговой деятельности. </w:t>
      </w:r>
      <w:r>
        <w:rPr>
          <w:rFonts w:ascii="Roboto-Regular" w:hAnsi="Roboto-Regular" w:hint="eastAsia"/>
          <w:color w:val="444444"/>
          <w:shd w:val="clear" w:color="auto" w:fill="FFFFFF"/>
          <w:lang w:val="kk-KZ"/>
        </w:rPr>
        <w:t>–</w:t>
      </w: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 М.: Академия, 2011. </w:t>
      </w:r>
      <w:r>
        <w:rPr>
          <w:rFonts w:ascii="Roboto-Regular" w:hAnsi="Roboto-Regular" w:hint="eastAsia"/>
          <w:color w:val="444444"/>
          <w:shd w:val="clear" w:color="auto" w:fill="FFFFFF"/>
          <w:lang w:val="kk-KZ"/>
        </w:rPr>
        <w:t>–</w:t>
      </w: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 152 с.</w:t>
      </w:r>
    </w:p>
    <w:p w14:paraId="17AF58DD" w14:textId="77777777" w:rsidR="00ED58CA" w:rsidRPr="00C61330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r w:rsidRPr="00C61330">
        <w:rPr>
          <w:rFonts w:ascii="Roboto-Regular" w:hAnsi="Roboto-Regular"/>
          <w:shd w:val="clear" w:color="auto" w:fill="FFFFFF"/>
          <w:lang w:val="kk-KZ"/>
        </w:rPr>
        <w:t xml:space="preserve">Дэбз-Ева Т.Б. Социальные функции семьи. </w:t>
      </w:r>
      <w:r w:rsidRPr="00C61330">
        <w:rPr>
          <w:rFonts w:ascii="Roboto-Regular" w:hAnsi="Roboto-Regular" w:hint="eastAsia"/>
          <w:shd w:val="clear" w:color="auto" w:fill="FFFFFF"/>
          <w:lang w:val="kk-KZ"/>
        </w:rPr>
        <w:t>–</w:t>
      </w:r>
      <w:r w:rsidRPr="00C61330">
        <w:rPr>
          <w:rFonts w:ascii="Roboto-Regular" w:hAnsi="Roboto-Regular"/>
          <w:shd w:val="clear" w:color="auto" w:fill="FFFFFF"/>
          <w:lang w:val="kk-KZ"/>
        </w:rPr>
        <w:t xml:space="preserve"> Улан-Удэ, 2008. </w:t>
      </w:r>
      <w:r w:rsidRPr="00C61330">
        <w:rPr>
          <w:rFonts w:ascii="Roboto-Regular" w:hAnsi="Roboto-Regular" w:hint="eastAsia"/>
          <w:shd w:val="clear" w:color="auto" w:fill="FFFFFF"/>
          <w:lang w:val="kk-KZ"/>
        </w:rPr>
        <w:t>–</w:t>
      </w:r>
      <w:r w:rsidRPr="00C61330">
        <w:rPr>
          <w:rFonts w:ascii="Roboto-Regular" w:hAnsi="Roboto-Regular"/>
          <w:shd w:val="clear" w:color="auto" w:fill="FFFFFF"/>
          <w:lang w:val="kk-KZ"/>
        </w:rPr>
        <w:t xml:space="preserve"> 148 с.</w:t>
      </w:r>
    </w:p>
    <w:p w14:paraId="17AF58DE" w14:textId="77777777" w:rsidR="00ED58CA" w:rsidRPr="00C61330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61330">
        <w:rPr>
          <w:lang w:val="kk-KZ"/>
        </w:rPr>
        <w:t xml:space="preserve">Жаназарова </w:t>
      </w:r>
      <w:r w:rsidRPr="00C61330">
        <w:rPr>
          <w:sz w:val="22"/>
          <w:szCs w:val="22"/>
          <w:lang w:val="kk-KZ"/>
        </w:rPr>
        <w:t>З.Ж. Современная семья в Казахстане и ее проблемы. – Алматы: Қазақ университеті, 2004. – 257 с.</w:t>
      </w:r>
    </w:p>
    <w:p w14:paraId="17AF58DF" w14:textId="77777777" w:rsidR="00ED58CA" w:rsidRPr="00C61330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 w:rsidRPr="00C61330">
        <w:rPr>
          <w:spacing w:val="12"/>
          <w:sz w:val="22"/>
          <w:szCs w:val="22"/>
          <w:lang w:val="kk-KZ"/>
        </w:rPr>
        <w:t>Калыш А.Б. Семья и брак в современном Казахстане. – Алматы: Арыс, 2013. – 464 с.</w:t>
      </w:r>
    </w:p>
    <w:p w14:paraId="17AF58E0" w14:textId="77777777" w:rsidR="00ED58CA" w:rsidRPr="00C61330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 w:rsidRPr="00C61330">
        <w:rPr>
          <w:sz w:val="22"/>
          <w:szCs w:val="22"/>
        </w:rPr>
        <w:t xml:space="preserve"> СКД: история, теоретические основы, сфера реализации, субъекты, ресурсы, технологии: учебная программа для студентов вузов культуры и искусства. </w:t>
      </w:r>
      <w:r>
        <w:rPr>
          <w:sz w:val="22"/>
          <w:szCs w:val="22"/>
          <w:lang w:val="kk-KZ"/>
        </w:rPr>
        <w:t>–</w:t>
      </w:r>
      <w:r w:rsidRPr="00C61330">
        <w:rPr>
          <w:sz w:val="22"/>
          <w:szCs w:val="22"/>
        </w:rPr>
        <w:t xml:space="preserve"> М.: </w:t>
      </w:r>
      <w:r>
        <w:rPr>
          <w:sz w:val="22"/>
          <w:szCs w:val="22"/>
          <w:lang w:val="kk-KZ"/>
        </w:rPr>
        <w:t>И</w:t>
      </w:r>
      <w:proofErr w:type="spellStart"/>
      <w:r w:rsidRPr="00C61330">
        <w:rPr>
          <w:sz w:val="22"/>
          <w:szCs w:val="22"/>
        </w:rPr>
        <w:t>зд</w:t>
      </w:r>
      <w:proofErr w:type="spellEnd"/>
      <w:r w:rsidRPr="00C61330">
        <w:rPr>
          <w:sz w:val="22"/>
          <w:szCs w:val="22"/>
        </w:rPr>
        <w:t xml:space="preserve">-во МГУК, 2011. </w:t>
      </w:r>
      <w:r>
        <w:rPr>
          <w:sz w:val="22"/>
          <w:szCs w:val="22"/>
          <w:lang w:val="kk-KZ"/>
        </w:rPr>
        <w:t>–</w:t>
      </w:r>
      <w:r w:rsidRPr="00C61330">
        <w:rPr>
          <w:sz w:val="22"/>
          <w:szCs w:val="22"/>
        </w:rPr>
        <w:t xml:space="preserve"> 136 с.</w:t>
      </w:r>
    </w:p>
    <w:p w14:paraId="17AF58E1" w14:textId="77777777" w:rsidR="00ED58CA" w:rsidRPr="00306C24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Кемерова Т.А. Теория социально-культурной деятельности. Учебное пособие. – Екатеринбург: Изд-во Урал. Ун-та, 2019. – 103 с.</w:t>
      </w:r>
    </w:p>
    <w:p w14:paraId="17AF58E2" w14:textId="77777777" w:rsidR="00ED58CA" w:rsidRPr="00C61330" w:rsidRDefault="00ED58CA" w:rsidP="00ED58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Нагивичене В.Я. Функции семьи как ячейки общества. – М.: Владос Пресс, 2014. – 238 с.</w:t>
      </w:r>
    </w:p>
    <w:p w14:paraId="17AF58E3" w14:textId="77777777" w:rsidR="00ED58CA" w:rsidRPr="002E7986" w:rsidRDefault="00ED58CA" w:rsidP="00ED58CA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17AF58E4" w14:textId="77777777" w:rsidR="00ED58CA" w:rsidRDefault="00ED58CA" w:rsidP="00ED58CA">
      <w:pPr>
        <w:jc w:val="both"/>
        <w:rPr>
          <w:lang w:val="uk-UA"/>
        </w:rPr>
      </w:pPr>
    </w:p>
    <w:p w14:paraId="17AF58E5" w14:textId="77777777" w:rsidR="00ED58CA" w:rsidRDefault="00ED58CA" w:rsidP="00ED58CA">
      <w:pPr>
        <w:jc w:val="both"/>
        <w:rPr>
          <w:b/>
          <w:lang w:val="kk-KZ"/>
        </w:rPr>
      </w:pPr>
      <w:r>
        <w:rPr>
          <w:b/>
          <w:lang w:val="kk-KZ"/>
        </w:rPr>
        <w:t>Аралық бақылау 1</w:t>
      </w:r>
      <w:r w:rsidRPr="008F7589">
        <w:rPr>
          <w:b/>
          <w:lang w:val="kk-KZ"/>
        </w:rPr>
        <w:t>. Қазақстандағы және көршілес елдердегі жанжал отбасылардағы жалпыламасы мен ерекшелігі</w:t>
      </w:r>
    </w:p>
    <w:p w14:paraId="17AF58E6" w14:textId="77777777" w:rsidR="00ED58CA" w:rsidRPr="002E7986" w:rsidRDefault="00ED58CA" w:rsidP="00ED58CA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Орындау мерзімі – </w:t>
      </w:r>
      <w:r>
        <w:rPr>
          <w:b/>
          <w:lang w:val="kk-KZ"/>
        </w:rPr>
        <w:t>15</w:t>
      </w:r>
      <w:r w:rsidRPr="002E7986">
        <w:rPr>
          <w:b/>
          <w:lang w:val="kk-KZ"/>
        </w:rPr>
        <w:t xml:space="preserve"> апта.</w:t>
      </w:r>
    </w:p>
    <w:p w14:paraId="17AF58E7" w14:textId="77777777" w:rsidR="00ED58CA" w:rsidRPr="008F7589" w:rsidRDefault="00ED58CA" w:rsidP="00ED58CA">
      <w:pPr>
        <w:jc w:val="both"/>
        <w:rPr>
          <w:b/>
          <w:lang w:val="uk-UA"/>
        </w:rPr>
      </w:pPr>
    </w:p>
    <w:p w14:paraId="17AF58E8" w14:textId="77777777" w:rsidR="00ED58CA" w:rsidRPr="00967030" w:rsidRDefault="00ED58CA" w:rsidP="00ED58CA">
      <w:pPr>
        <w:keepNext/>
        <w:autoSpaceDE w:val="0"/>
        <w:autoSpaceDN w:val="0"/>
        <w:jc w:val="both"/>
        <w:outlineLvl w:val="1"/>
        <w:rPr>
          <w:lang w:val="kk-KZ"/>
        </w:rPr>
      </w:pPr>
      <w:r w:rsidRPr="00437900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Қазақстандағы және көршілес елдердегі отбасылық жанжалдардың көрінісіне талдау жасау; Орта Азия республикларында, сондай-ақ Ресей Федерациясында және оған басқа көршілес елдерде қалай көрінетініне байланысты олардың ерекшеліктерін қарастыру. </w:t>
      </w:r>
    </w:p>
    <w:p w14:paraId="17AF58E9" w14:textId="77777777" w:rsidR="00ED58CA" w:rsidRDefault="00ED58CA" w:rsidP="00ED58CA">
      <w:pPr>
        <w:keepNext/>
        <w:autoSpaceDE w:val="0"/>
        <w:autoSpaceDN w:val="0"/>
        <w:outlineLvl w:val="1"/>
        <w:rPr>
          <w:lang w:val="kk-KZ"/>
        </w:rPr>
      </w:pPr>
    </w:p>
    <w:p w14:paraId="17AF58EA" w14:textId="77777777" w:rsidR="00ED58CA" w:rsidRPr="00C9587C" w:rsidRDefault="00ED58CA" w:rsidP="00ED58CA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17AF58EB" w14:textId="77777777" w:rsidR="00ED58CA" w:rsidRDefault="00ED58CA" w:rsidP="00ED58CA">
      <w:pPr>
        <w:keepNext/>
        <w:autoSpaceDE w:val="0"/>
        <w:autoSpaceDN w:val="0"/>
        <w:outlineLvl w:val="1"/>
        <w:rPr>
          <w:lang w:val="kk-KZ"/>
        </w:rPr>
      </w:pPr>
    </w:p>
    <w:p w14:paraId="17AF58EC" w14:textId="77777777" w:rsidR="00ED58CA" w:rsidRPr="00437900" w:rsidRDefault="00ED58CA" w:rsidP="00ED58CA">
      <w:pPr>
        <w:pStyle w:val="a3"/>
        <w:keepNext/>
        <w:numPr>
          <w:ilvl w:val="0"/>
          <w:numId w:val="2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Посткеңестік республикалардың трансформациясы жағдайындағы жанжалды отбасылар</w:t>
      </w:r>
      <w:r w:rsidRPr="00437900">
        <w:rPr>
          <w:lang w:val="kk-KZ"/>
        </w:rPr>
        <w:t>.</w:t>
      </w:r>
    </w:p>
    <w:p w14:paraId="17AF58ED" w14:textId="77777777" w:rsidR="00ED58CA" w:rsidRPr="00437900" w:rsidRDefault="00ED58CA" w:rsidP="00ED58CA">
      <w:pPr>
        <w:pStyle w:val="a3"/>
        <w:keepNext/>
        <w:numPr>
          <w:ilvl w:val="0"/>
          <w:numId w:val="2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Отбасылық қақтығыстар – Қазақстандағы және көршілес елдердегі тұрақтылыққа қатер ретінде.</w:t>
      </w:r>
    </w:p>
    <w:p w14:paraId="17AF58EE" w14:textId="77777777" w:rsidR="00ED58CA" w:rsidRDefault="00ED58CA" w:rsidP="00ED58CA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17AF58EF" w14:textId="77777777" w:rsidR="00ED58CA" w:rsidRPr="00ED0A93" w:rsidRDefault="00ED58CA" w:rsidP="00ED58CA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17AF58F0" w14:textId="77777777" w:rsidR="00ED58CA" w:rsidRPr="00C9587C" w:rsidRDefault="00ED58CA" w:rsidP="00ED58CA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17AF58F1" w14:textId="77777777" w:rsidR="00ED58CA" w:rsidRPr="002E7986" w:rsidRDefault="00ED58CA" w:rsidP="00ED58CA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17AF58F2" w14:textId="77777777" w:rsidR="00ED58CA" w:rsidRPr="002E7986" w:rsidRDefault="00ED58CA" w:rsidP="00ED58CA">
      <w:pPr>
        <w:keepNext/>
        <w:autoSpaceDE w:val="0"/>
        <w:autoSpaceDN w:val="0"/>
        <w:ind w:left="720"/>
        <w:outlineLvl w:val="1"/>
        <w:rPr>
          <w:b/>
          <w:lang w:val="kk-KZ"/>
        </w:rPr>
      </w:pPr>
      <w:r w:rsidRPr="002E7986">
        <w:rPr>
          <w:b/>
          <w:lang w:val="kk-KZ"/>
        </w:rPr>
        <w:t>Әдебиеттер тізімі</w:t>
      </w:r>
      <w:r>
        <w:rPr>
          <w:b/>
          <w:lang w:val="kk-KZ"/>
        </w:rPr>
        <w:t>:</w:t>
      </w:r>
    </w:p>
    <w:p w14:paraId="17AF58F3" w14:textId="77777777" w:rsidR="00ED58CA" w:rsidRPr="002E7986" w:rsidRDefault="00ED58CA" w:rsidP="00ED58C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14:paraId="17AF58F4" w14:textId="77777777" w:rsidR="00ED58CA" w:rsidRPr="0053198D" w:rsidRDefault="00ED58CA" w:rsidP="00ED58CA">
      <w:pPr>
        <w:pStyle w:val="a3"/>
        <w:numPr>
          <w:ilvl w:val="0"/>
          <w:numId w:val="3"/>
        </w:numPr>
        <w:ind w:left="142"/>
        <w:rPr>
          <w:lang w:val="kk-KZ"/>
        </w:rPr>
      </w:pPr>
      <w:r w:rsidRPr="0053198D">
        <w:rPr>
          <w:lang w:val="kk-KZ"/>
        </w:rPr>
        <w:t>Волков Б.С., Волкова Н.В. Психология семейных конфликтов. Учебное пособие для педагогических вузов. – М.: Владос, 2017. – 238 с.</w:t>
      </w:r>
    </w:p>
    <w:p w14:paraId="17AF58F5" w14:textId="77777777" w:rsidR="00ED58CA" w:rsidRDefault="00ED58CA" w:rsidP="00ED58CA">
      <w:pPr>
        <w:pStyle w:val="a3"/>
        <w:numPr>
          <w:ilvl w:val="0"/>
          <w:numId w:val="3"/>
        </w:numPr>
        <w:ind w:left="142"/>
        <w:rPr>
          <w:lang w:val="kk-KZ"/>
        </w:rPr>
      </w:pPr>
      <w:r>
        <w:rPr>
          <w:lang w:val="kk-KZ"/>
        </w:rPr>
        <w:t>Дмитриевский П. Анатомия семейного конфликта. – М., 2020. – 448 с.</w:t>
      </w:r>
    </w:p>
    <w:p w14:paraId="17AF58F6" w14:textId="77777777" w:rsidR="00ED58CA" w:rsidRPr="0053198D" w:rsidRDefault="00ED58CA" w:rsidP="00ED58CA">
      <w:pPr>
        <w:pStyle w:val="a3"/>
        <w:numPr>
          <w:ilvl w:val="0"/>
          <w:numId w:val="3"/>
        </w:numPr>
        <w:ind w:left="142"/>
        <w:rPr>
          <w:lang w:val="kk-KZ"/>
        </w:rPr>
      </w:pPr>
      <w:r>
        <w:rPr>
          <w:lang w:val="kk-KZ"/>
        </w:rPr>
        <w:t xml:space="preserve">Зиммель Г. Теория конфликтного функционализма. – М.: </w:t>
      </w:r>
      <w:r>
        <w:rPr>
          <w:lang w:val="en-US"/>
        </w:rPr>
        <w:t>Academia</w:t>
      </w:r>
      <w:r>
        <w:rPr>
          <w:lang w:val="kk-KZ"/>
        </w:rPr>
        <w:t>, 1993. – 415 с.</w:t>
      </w:r>
    </w:p>
    <w:p w14:paraId="17AF58F7" w14:textId="77777777" w:rsidR="00ED58CA" w:rsidRPr="0053198D" w:rsidRDefault="00ED58CA" w:rsidP="00ED58C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Калыш А.Б. Семья и брак в современном Казахстане. – Алматы: Арыс, 2013. – 464 с.</w:t>
      </w:r>
    </w:p>
    <w:p w14:paraId="17AF58F8" w14:textId="77777777" w:rsidR="00ED58CA" w:rsidRPr="0053198D" w:rsidRDefault="00ED58CA" w:rsidP="00ED58CA">
      <w:pPr>
        <w:pStyle w:val="a3"/>
        <w:numPr>
          <w:ilvl w:val="0"/>
          <w:numId w:val="3"/>
        </w:numPr>
        <w:ind w:left="142"/>
        <w:rPr>
          <w:lang w:val="uk-UA"/>
        </w:rPr>
      </w:pPr>
      <w:proofErr w:type="spellStart"/>
      <w:r w:rsidRPr="0053198D">
        <w:rPr>
          <w:lang w:val="uk-UA"/>
        </w:rPr>
        <w:t>Калыш</w:t>
      </w:r>
      <w:proofErr w:type="spellEnd"/>
      <w:r w:rsidRPr="0053198D">
        <w:rPr>
          <w:lang w:val="uk-UA"/>
        </w:rPr>
        <w:t xml:space="preserve"> А.Б. </w:t>
      </w:r>
      <w:r w:rsidRPr="0053198D"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14:paraId="17AF58F9" w14:textId="77777777" w:rsidR="00ED58CA" w:rsidRPr="0053198D" w:rsidRDefault="00ED58CA" w:rsidP="00ED58C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Қалыш А.Б. Қазіргі Қазақстан: отбасы және ажырасу мәселелері. – Алматы: Қазақ университеті, 2017. – 129 б.</w:t>
      </w:r>
    </w:p>
    <w:p w14:paraId="17AF58FA" w14:textId="77777777" w:rsidR="00ED58CA" w:rsidRPr="0053198D" w:rsidRDefault="00ED58CA" w:rsidP="00ED58C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Краснова Н. Развод</w:t>
      </w:r>
    </w:p>
    <w:bookmarkEnd w:id="0"/>
    <w:p w14:paraId="17AF58FB" w14:textId="77777777" w:rsidR="00ED58CA" w:rsidRDefault="00ED58CA" w:rsidP="00ED58CA">
      <w:pPr>
        <w:ind w:left="142"/>
        <w:rPr>
          <w:lang w:val="kk-KZ"/>
        </w:rPr>
      </w:pPr>
    </w:p>
    <w:p w14:paraId="17AF58FC" w14:textId="77777777" w:rsidR="00ED58CA" w:rsidRDefault="00ED58CA" w:rsidP="00ED58CA">
      <w:pPr>
        <w:ind w:left="142"/>
        <w:rPr>
          <w:lang w:val="kk-KZ"/>
        </w:rPr>
      </w:pPr>
    </w:p>
    <w:p w14:paraId="17AF58FD" w14:textId="77777777" w:rsidR="00C56027" w:rsidRDefault="00C56027"/>
    <w:sectPr w:rsidR="00C5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6E"/>
    <w:multiLevelType w:val="hybridMultilevel"/>
    <w:tmpl w:val="0CF2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9D2"/>
    <w:multiLevelType w:val="hybridMultilevel"/>
    <w:tmpl w:val="2A14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212F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3059">
    <w:abstractNumId w:val="1"/>
  </w:num>
  <w:num w:numId="2" w16cid:durableId="70810594">
    <w:abstractNumId w:val="3"/>
  </w:num>
  <w:num w:numId="3" w16cid:durableId="403995879">
    <w:abstractNumId w:val="2"/>
  </w:num>
  <w:num w:numId="4" w16cid:durableId="100389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2B"/>
    <w:rsid w:val="0052492B"/>
    <w:rsid w:val="00C56027"/>
    <w:rsid w:val="00CD6859"/>
    <w:rsid w:val="00D94DFC"/>
    <w:rsid w:val="00E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58C5"/>
  <w15:chartTrackingRefBased/>
  <w15:docId w15:val="{8FBDDB1A-B56C-48BB-BB51-C408C66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3</cp:revision>
  <dcterms:created xsi:type="dcterms:W3CDTF">2023-12-26T11:45:00Z</dcterms:created>
  <dcterms:modified xsi:type="dcterms:W3CDTF">2025-09-01T14:04:00Z</dcterms:modified>
</cp:coreProperties>
</file>